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A607" w14:textId="57E62AB0" w:rsidR="00767ADA" w:rsidRDefault="00767ADA" w:rsidP="00767A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4119796"/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</w:t>
      </w:r>
      <w:r w:rsidR="00F83A18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праці та документознавство в публічному управлінні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спеціальності 281 «Публічне управління та адміністрування»</w:t>
      </w:r>
    </w:p>
    <w:bookmarkEnd w:id="0"/>
    <w:p w14:paraId="18D072B1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>Формування належних умов праці для менеджера у публічній сфері</w:t>
      </w:r>
    </w:p>
    <w:p w14:paraId="0FCCBF47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>Характеристика стилів управління</w:t>
      </w:r>
    </w:p>
    <w:p w14:paraId="3CD2CB81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>Вплив стилів управління на трудову поведінку підлеглих</w:t>
      </w:r>
    </w:p>
    <w:p w14:paraId="7DD5DCFD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>Професійна мораль менеджера</w:t>
      </w:r>
    </w:p>
    <w:p w14:paraId="108BE0E8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>Ділова етика менеджера</w:t>
      </w:r>
    </w:p>
    <w:p w14:paraId="613FD5A8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>Праця менеджера в контексті влади та лідерства</w:t>
      </w:r>
    </w:p>
    <w:p w14:paraId="68F482C4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>Етапи планування особистої праці менеджера</w:t>
      </w:r>
    </w:p>
    <w:p w14:paraId="07499942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>Тайм-менеджмент менеджера та його особливості</w:t>
      </w:r>
    </w:p>
    <w:p w14:paraId="2D893CB7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>Планування часу в тайм-менеджменті</w:t>
      </w:r>
    </w:p>
    <w:p w14:paraId="04EAF3C1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поради менеджеру щодо планування робочого часу</w:t>
      </w:r>
    </w:p>
    <w:p w14:paraId="4495DA3A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різновидів і форм спілкування менеджера</w:t>
      </w:r>
    </w:p>
    <w:p w14:paraId="43E1B5DE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Листування як форма ділового спілкування менеджера</w:t>
      </w:r>
    </w:p>
    <w:p w14:paraId="450AD479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телефонного спілкування менеджера</w:t>
      </w:r>
    </w:p>
    <w:p w14:paraId="4B860318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Публічні виступи в діяльності менеджера</w:t>
      </w:r>
    </w:p>
    <w:p w14:paraId="6F318117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праці менеджера з приймання відвідувачів</w:t>
      </w:r>
    </w:p>
    <w:p w14:paraId="5932333C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Роль секретаря в організації праці керівника</w:t>
      </w:r>
    </w:p>
    <w:p w14:paraId="75E46394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Основи взаємодії керівника й секретаря</w:t>
      </w:r>
    </w:p>
    <w:p w14:paraId="55CD1C5A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підготовки проведення нарад і зборів</w:t>
      </w:r>
    </w:p>
    <w:p w14:paraId="38C57EA4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ділових нарад</w:t>
      </w:r>
    </w:p>
    <w:p w14:paraId="0B981A2B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Методика раціонального проведення ділових нарад</w:t>
      </w:r>
    </w:p>
    <w:p w14:paraId="6530AD20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Правила проведення нарад і зборів</w:t>
      </w:r>
    </w:p>
    <w:p w14:paraId="176E85BC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управлінського документознавства</w:t>
      </w:r>
    </w:p>
    <w:p w14:paraId="060D405D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Документ: його функції та класифікація</w:t>
      </w:r>
    </w:p>
    <w:p w14:paraId="456AD2B4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Процес управління документацією</w:t>
      </w:r>
    </w:p>
    <w:p w14:paraId="2E220F98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Методи документування інформації</w:t>
      </w:r>
    </w:p>
    <w:p w14:paraId="6BBD09A4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Способи документування інформації</w:t>
      </w:r>
    </w:p>
    <w:p w14:paraId="4E27C719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Засоби документування інформації</w:t>
      </w:r>
    </w:p>
    <w:p w14:paraId="670DE0EC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системи документів</w:t>
      </w:r>
    </w:p>
    <w:p w14:paraId="1A7AAB95" w14:textId="77777777" w:rsidR="00F83A18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A18">
        <w:rPr>
          <w:rFonts w:ascii="Times New Roman" w:hAnsi="Times New Roman" w:cs="Times New Roman"/>
          <w:sz w:val="28"/>
          <w:szCs w:val="28"/>
          <w:lang w:val="uk-UA"/>
        </w:rPr>
        <w:t>Документні</w:t>
      </w:r>
      <w:proofErr w:type="spellEnd"/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фонди та ресурси</w:t>
      </w:r>
    </w:p>
    <w:p w14:paraId="103C8909" w14:textId="38A9BA6C" w:rsidR="00605771" w:rsidRPr="00F83A18" w:rsidRDefault="00F83A18" w:rsidP="00F83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18">
        <w:rPr>
          <w:rFonts w:ascii="Times New Roman" w:hAnsi="Times New Roman" w:cs="Times New Roman"/>
          <w:sz w:val="28"/>
          <w:szCs w:val="28"/>
          <w:lang w:val="uk-UA"/>
        </w:rPr>
        <w:t xml:space="preserve"> Ресурси науково-технічної та статистичної інформації</w:t>
      </w:r>
    </w:p>
    <w:sectPr w:rsidR="00605771" w:rsidRPr="00F83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ECF"/>
    <w:multiLevelType w:val="hybridMultilevel"/>
    <w:tmpl w:val="FE0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A52"/>
    <w:multiLevelType w:val="hybridMultilevel"/>
    <w:tmpl w:val="F8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0"/>
    <w:rsid w:val="00131DBD"/>
    <w:rsid w:val="00602AE0"/>
    <w:rsid w:val="00605771"/>
    <w:rsid w:val="00767ADA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C24"/>
  <w15:chartTrackingRefBased/>
  <w15:docId w15:val="{CF46E105-215B-427C-8583-722EA18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D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4</cp:revision>
  <dcterms:created xsi:type="dcterms:W3CDTF">2021-12-28T10:51:00Z</dcterms:created>
  <dcterms:modified xsi:type="dcterms:W3CDTF">2021-12-28T11:05:00Z</dcterms:modified>
</cp:coreProperties>
</file>