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60" w:rsidRPr="0086749C" w:rsidRDefault="006E2660" w:rsidP="0086749C">
      <w:pPr>
        <w:widowControl w:val="0"/>
        <w:spacing w:after="20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bookmarkStart w:id="0" w:name="_Hlk54119796"/>
      <w:r w:rsidRPr="006E26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Програмові вимоги до складання екзамену з дисципліни «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Електронне урядування та електронна демократія у сталому розвитку</w:t>
      </w:r>
      <w:r w:rsidRPr="006E266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спеціальності 281 «Публічне управління та адміністрування» у </w:t>
      </w:r>
      <w:bookmarkEnd w:id="0"/>
      <w:r w:rsidRPr="006E266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галузі знань 28 «Публічне управління та адміністрування»</w:t>
      </w:r>
      <w:r w:rsidRPr="006E26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Електронний уряд в системі електронного врядування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Електронні адміністративні послуги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Сутнісні особливості електронного урядування</w:t>
      </w:r>
    </w:p>
    <w:p w:rsidR="006E2660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Міжнародні та національні документи у сфері електронного урядування.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Мета, цілі та завдання електронного урядування. Принципи електронного урядування.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Поняття та зміст електронної демократії.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Форми та інструменти електронної демократії.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Моделі електронного урядування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Функції електронного урядування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Електронне урядування в зарубіжних країнах</w:t>
      </w:r>
    </w:p>
    <w:p w:rsidR="006E2660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Види електронних послуг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Розвиток електронного врядування на регіональному рівні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Розвиток електронного врядування на місцевому рівні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Розвиток електронного врядування: зарубіжний досвід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Інформаційні системи, засновані на хмарних технологіях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Організація електронного документообігу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Суть та зміст електронного врядування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Принципи та особливості електронного врядування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Основні цілі та стратегічні завдання електронного урядування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Моделі електронного урядування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Основи державної політики в інформаційній сфері та в сфері електронного урядування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Електронна демократія. Електронний парламент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Портал державних послуг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Заходи щодо розвитку інформаційної інфраструктури в Україні</w:t>
      </w:r>
    </w:p>
    <w:p w:rsidR="00CE38BC" w:rsidRPr="0086749C" w:rsidRDefault="00CE38B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Етапи розвитку електронного врядування</w:t>
      </w:r>
    </w:p>
    <w:p w:rsidR="00DA292C" w:rsidRPr="0086749C" w:rsidRDefault="00DA292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Нормативно-правова база електронного врядування в Україні</w:t>
      </w:r>
    </w:p>
    <w:p w:rsidR="00DA292C" w:rsidRPr="0086749C" w:rsidRDefault="00DA292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Функції та основні напрями електронного врядування</w:t>
      </w:r>
    </w:p>
    <w:p w:rsidR="00DA292C" w:rsidRPr="0086749C" w:rsidRDefault="00DA292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Електронні державні послуги та процеси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Засади успішного е-уряду. 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Мета, основні завдання, принципи  та впровадження інформаційної системи «Електронний уряд». 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 до публічної інформації: базові поняття. 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Законодавство держав Європейського Союзу у сфері доступу до інформації про діяльність органів публічного управління. 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Моделі електронних послуг інших країн. 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Перспективні напрями розвитку послуг електронного уряду.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Суть електронного документообігу. Оригінал електронного документа. </w:t>
      </w:r>
    </w:p>
    <w:p w:rsidR="006E2660" w:rsidRPr="0086749C" w:rsidRDefault="006E2660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Передумови та етапність упровадження систем електронного документообігу. </w:t>
      </w:r>
    </w:p>
    <w:p w:rsidR="006E2660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749C">
        <w:rPr>
          <w:rFonts w:ascii="Times New Roman" w:hAnsi="Times New Roman" w:cs="Times New Roman"/>
          <w:sz w:val="28"/>
          <w:szCs w:val="28"/>
          <w:lang w:val="uk-UA"/>
        </w:rPr>
        <w:t>Мета, цілі та завдання електронного урядування.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Проблеми розвитку електронного врядування в регіонах, ОТГ.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 «розумне місто», «електронне місто», «електронний регіон».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Адміністративні та інші послуги: сутність, суб’єкти та способи їх надання. 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Складові електронного урядування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Рівні реалізації електронного урядування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рівня  </w:t>
      </w:r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G2C (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government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to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citizens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)</w:t>
      </w: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 або «Уряд — громадянам»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рівня </w:t>
      </w:r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G2E (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government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to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employees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)</w:t>
      </w: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 або «Уряд — службовцям».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рівня </w:t>
      </w:r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G2B (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government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to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business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)</w:t>
      </w: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 або «Уряд — бізнесу».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Характеристика рівня </w:t>
      </w:r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G2G (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government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to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 xml:space="preserve"> </w:t>
      </w:r>
      <w:proofErr w:type="spellStart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government</w:t>
      </w:r>
      <w:proofErr w:type="spellEnd"/>
      <w:r w:rsidRPr="0086749C">
        <w:rPr>
          <w:rFonts w:ascii="Times New Roman" w:eastAsia="Times New Roman" w:hAnsi="Times New Roman" w:cs="Times New Roman"/>
          <w:b/>
          <w:bCs/>
          <w:color w:val="202122"/>
          <w:sz w:val="28"/>
          <w:szCs w:val="28"/>
          <w:lang w:val="uk-UA"/>
        </w:rPr>
        <w:t>)</w:t>
      </w: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 або «Уряд — уряду».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Функції та основні напрямки електронного урядування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Нормативно-правова база електронного урядування в Україні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color w:val="202122"/>
          <w:sz w:val="28"/>
          <w:szCs w:val="28"/>
          <w:lang w:val="uk-UA"/>
        </w:rPr>
        <w:t>Світовий досвід електронного урядування</w:t>
      </w:r>
    </w:p>
    <w:p w:rsidR="0086749C" w:rsidRPr="0086749C" w:rsidRDefault="0086749C" w:rsidP="0086749C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74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Етапи розвитку електронного урядування в Україні</w:t>
      </w:r>
    </w:p>
    <w:p w:rsidR="0086749C" w:rsidRPr="006E2660" w:rsidRDefault="0086749C" w:rsidP="006E26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A292C" w:rsidRDefault="00DA292C" w:rsidP="006F6721">
      <w:pPr>
        <w:ind w:firstLine="709"/>
        <w:jc w:val="both"/>
        <w:rPr>
          <w:lang w:val="ru-RU"/>
        </w:rPr>
      </w:pPr>
    </w:p>
    <w:p w:rsidR="006F6721" w:rsidRPr="006F6721" w:rsidRDefault="006F6721" w:rsidP="0086749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6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</w:t>
      </w:r>
      <w:proofErr w:type="spellStart"/>
      <w:r w:rsidRPr="006F6721">
        <w:rPr>
          <w:rFonts w:ascii="Times New Roman" w:hAnsi="Times New Roman" w:cs="Times New Roman"/>
          <w:b/>
          <w:sz w:val="28"/>
          <w:szCs w:val="28"/>
          <w:lang w:val="ru-RU"/>
        </w:rPr>
        <w:t>рекомендованої</w:t>
      </w:r>
      <w:proofErr w:type="spellEnd"/>
      <w:r w:rsidRPr="006F67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F6721">
        <w:rPr>
          <w:rFonts w:ascii="Times New Roman" w:hAnsi="Times New Roman" w:cs="Times New Roman"/>
          <w:b/>
          <w:sz w:val="28"/>
          <w:szCs w:val="28"/>
          <w:lang w:val="ru-RU"/>
        </w:rPr>
        <w:t>літератури</w:t>
      </w:r>
      <w:bookmarkStart w:id="1" w:name="_GoBack"/>
      <w:bookmarkEnd w:id="1"/>
      <w:proofErr w:type="spellEnd"/>
    </w:p>
    <w:p w:rsidR="00D15C40" w:rsidRPr="00810A15" w:rsidRDefault="00D15C4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Грицяк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Н. В.,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Соловйов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С. Г.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Електронна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демократія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НАДУ, 2015. 66 с.</w:t>
      </w:r>
    </w:p>
    <w:p w:rsidR="00D15C40" w:rsidRPr="00810A15" w:rsidRDefault="00D15C4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Дзюба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Жиляєв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І.Б.,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Полумієнко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, С.К,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Семенченко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А.І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урядування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конспект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0A15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810A15">
        <w:rPr>
          <w:rFonts w:ascii="Times New Roman" w:hAnsi="Times New Roman" w:cs="Times New Roman"/>
          <w:sz w:val="28"/>
          <w:szCs w:val="28"/>
        </w:rPr>
        <w:t>, 2012. 264 с.</w:t>
      </w:r>
    </w:p>
    <w:p w:rsidR="00D15C40" w:rsidRPr="00810A15" w:rsidRDefault="00C36DE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Електронне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урядування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та </w:t>
        </w:r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електронна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 </w:t>
        </w:r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демократія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: </w:t>
        </w:r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навч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. </w:t>
        </w:r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посіб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.: у 15 ч. / за </w:t>
        </w:r>
        <w:proofErr w:type="spellStart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заг</w:t>
        </w:r>
        <w:proofErr w:type="spellEnd"/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 ред. А.І.</w:t>
        </w:r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6F6721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Семенченка, В.М. </w:t>
        </w:r>
        <w:proofErr w:type="spellStart"/>
        <w:r w:rsidR="006F6721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Дрешпака</w:t>
        </w:r>
        <w:proofErr w:type="spellEnd"/>
        <w:r w:rsidR="006F6721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 xml:space="preserve">. </w:t>
        </w:r>
        <w:r w:rsidR="00D15C40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К., 2017</w:t>
        </w:r>
      </w:hyperlink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F6721" w:rsidRPr="00810A15">
        <w:rPr>
          <w:rFonts w:ascii="Times New Roman" w:hAnsi="Times New Roman" w:cs="Times New Roman"/>
          <w:sz w:val="28"/>
          <w:szCs w:val="28"/>
          <w:lang w:val="uk-UA"/>
        </w:rPr>
        <w:t xml:space="preserve"> 1012с.</w:t>
      </w:r>
    </w:p>
    <w:p w:rsidR="006F6721" w:rsidRPr="00810A15" w:rsidRDefault="006F6721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0A15">
        <w:rPr>
          <w:rFonts w:ascii="Times New Roman" w:hAnsi="Times New Roman" w:cs="Times New Roman"/>
          <w:sz w:val="28"/>
          <w:szCs w:val="28"/>
          <w:lang w:val="uk-UA"/>
        </w:rPr>
        <w:t>Кірєєва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uk-UA"/>
        </w:rPr>
        <w:t xml:space="preserve"> О. Спільноти практики та електронне навчання як інструменти професіоналізації публічних службовців / Ольга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uk-UA"/>
        </w:rPr>
        <w:t>Кірєєва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uk-UA"/>
        </w:rPr>
        <w:t xml:space="preserve">. та місцеве самоврядування: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uk-UA"/>
        </w:rPr>
        <w:t>. наук. пр. Д.: ДРІДУ НАДУ, 2014. № 4 (23). С. 181–191.</w:t>
      </w:r>
    </w:p>
    <w:p w:rsidR="006F6721" w:rsidRPr="00810A15" w:rsidRDefault="006F6721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0A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Зелена книга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урядування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/ уклад.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Кобець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Р.В. – К.: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Новий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друк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>, 2015. 54 с</w:t>
      </w:r>
      <w:r w:rsidRPr="00810A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6721" w:rsidRPr="00810A15" w:rsidRDefault="006F6721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. / І. В. Клименко; за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заг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. ред. Н.В.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Грицяк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>. – К.: НАДУ, 2014. 100 с.</w:t>
      </w:r>
    </w:p>
    <w:p w:rsidR="00810A15" w:rsidRPr="00810A15" w:rsidRDefault="00D15C40" w:rsidP="00810A15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документообіг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22.05.2003 №</w:t>
      </w:r>
      <w:r w:rsidRPr="00810A15">
        <w:rPr>
          <w:rFonts w:ascii="Times New Roman" w:hAnsi="Times New Roman" w:cs="Times New Roman"/>
          <w:sz w:val="28"/>
          <w:szCs w:val="28"/>
        </w:rPr>
        <w:t> </w:t>
      </w:r>
      <w:r w:rsidRPr="00810A15">
        <w:rPr>
          <w:rFonts w:ascii="Times New Roman" w:hAnsi="Times New Roman" w:cs="Times New Roman"/>
          <w:sz w:val="28"/>
          <w:szCs w:val="28"/>
          <w:lang w:val="ru-RU"/>
        </w:rPr>
        <w:t>851-</w:t>
      </w:r>
      <w:r w:rsidRPr="00810A15">
        <w:rPr>
          <w:rFonts w:ascii="Times New Roman" w:hAnsi="Times New Roman" w:cs="Times New Roman"/>
          <w:sz w:val="28"/>
          <w:szCs w:val="28"/>
        </w:rPr>
        <w:t>IV</w:t>
      </w:r>
      <w:r w:rsidR="006F6721" w:rsidRPr="00810A15">
        <w:rPr>
          <w:lang w:val="ru-RU"/>
        </w:rPr>
        <w:t xml:space="preserve"> </w:t>
      </w:r>
      <w:hyperlink r:id="rId6" w:anchor="Text" w:history="1"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proofErr w:type="spellStart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zakon</w:t>
        </w:r>
        <w:proofErr w:type="spellEnd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rada</w:t>
        </w:r>
        <w:proofErr w:type="spellEnd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proofErr w:type="spellEnd"/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laws</w:t>
        </w:r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</w:t>
        </w:r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show</w:t>
        </w:r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/851-15#</w:t>
        </w:r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Text</w:t>
        </w:r>
      </w:hyperlink>
      <w:r w:rsidR="006F6721" w:rsidRPr="00810A1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C40" w:rsidRPr="00810A15" w:rsidRDefault="00810A15" w:rsidP="00810A15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>урядування</w:t>
      </w:r>
      <w:proofErr w:type="spellEnd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D15C40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13.12.2010 №</w:t>
      </w:r>
      <w:r w:rsidR="00D15C40" w:rsidRPr="00810A15">
        <w:rPr>
          <w:rFonts w:ascii="Times New Roman" w:hAnsi="Times New Roman" w:cs="Times New Roman"/>
          <w:sz w:val="28"/>
          <w:szCs w:val="28"/>
        </w:rPr>
        <w:t> 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2250-р</w:t>
      </w:r>
      <w:r w:rsidRPr="00810A15">
        <w:rPr>
          <w:lang w:val="ru-RU"/>
        </w:rPr>
        <w:t xml:space="preserve"> </w:t>
      </w:r>
      <w:r w:rsidRPr="00810A15">
        <w:rPr>
          <w:rFonts w:ascii="Times New Roman" w:hAnsi="Times New Roman" w:cs="Times New Roman"/>
          <w:sz w:val="28"/>
          <w:szCs w:val="28"/>
          <w:lang w:val="ru-RU"/>
        </w:rPr>
        <w:t>https://zakon.rada.gov.ua/laws/show/2250-2010-%D1%80#Text.</w:t>
      </w:r>
    </w:p>
    <w:p w:rsidR="006F6721" w:rsidRPr="00810A15" w:rsidRDefault="00D15C4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Корж І.Ф.,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Лихоступ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С.В.,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Лихоступ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В.М., Дорогих С.О.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Становлення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електронного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парламенту в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онтексті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євроінтеграції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К. :</w:t>
      </w:r>
      <w:proofErr w:type="gram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10A15">
        <w:rPr>
          <w:rFonts w:ascii="Times New Roman" w:hAnsi="Times New Roman" w:cs="Times New Roman"/>
          <w:sz w:val="28"/>
          <w:szCs w:val="28"/>
        </w:rPr>
        <w:t>TOB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ПанТот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", 2015. </w:t>
      </w:r>
      <w:r w:rsidRPr="00810A15">
        <w:rPr>
          <w:rFonts w:ascii="Times New Roman" w:hAnsi="Times New Roman" w:cs="Times New Roman"/>
          <w:sz w:val="28"/>
          <w:szCs w:val="28"/>
          <w:lang w:val="ru-RU"/>
        </w:rPr>
        <w:t>172 с.</w:t>
      </w:r>
    </w:p>
    <w:p w:rsidR="006F6721" w:rsidRPr="00810A15" w:rsidRDefault="00D15C4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Деякі</w:t>
      </w:r>
      <w:proofErr w:type="spellEnd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питання</w:t>
      </w:r>
      <w:proofErr w:type="spellEnd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документування</w:t>
      </w:r>
      <w:proofErr w:type="spellEnd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управлінської</w:t>
      </w:r>
      <w:proofErr w:type="spellEnd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діяльності</w:t>
      </w:r>
      <w:proofErr w:type="spellEnd"/>
      <w:r w:rsidR="006F6721" w:rsidRPr="00810A1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»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17.01.2018</w:t>
      </w:r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Pr="00810A15">
        <w:rPr>
          <w:rFonts w:ascii="Times New Roman" w:hAnsi="Times New Roman" w:cs="Times New Roman"/>
          <w:sz w:val="28"/>
          <w:szCs w:val="28"/>
        </w:rPr>
        <w:t> 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55</w:t>
      </w:r>
      <w:r w:rsidR="006F6721" w:rsidRPr="00810A15">
        <w:rPr>
          <w:lang w:val="ru-RU"/>
        </w:rPr>
        <w:t xml:space="preserve"> </w:t>
      </w:r>
      <w:hyperlink r:id="rId7" w:anchor="Text" w:history="1">
        <w:r w:rsidR="006F6721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https://zakon.rada.gov.ua/laws/show/55-2018-%D0%BF#Text</w:t>
        </w:r>
      </w:hyperlink>
    </w:p>
    <w:p w:rsidR="006F6721" w:rsidRPr="00810A15" w:rsidRDefault="00D15C4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Про заходи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електронної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інформаційної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Уряд"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6721" w:rsidRPr="00810A15">
        <w:rPr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24.02.2003 №</w:t>
      </w:r>
      <w:r w:rsidR="006F6721" w:rsidRPr="00810A15">
        <w:rPr>
          <w:rFonts w:ascii="Times New Roman" w:hAnsi="Times New Roman" w:cs="Times New Roman"/>
          <w:sz w:val="28"/>
          <w:szCs w:val="28"/>
        </w:rPr>
        <w:t> 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208 </w:t>
      </w:r>
      <w:hyperlink r:id="rId8" w:anchor="Text" w:history="1">
        <w:r w:rsidR="006F6721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https://zakon.rada.gov.ua/laws/show/208-2003-%D0%BF#Text</w:t>
        </w:r>
      </w:hyperlink>
    </w:p>
    <w:p w:rsidR="00D15C40" w:rsidRPr="00810A15" w:rsidRDefault="00D15C40" w:rsidP="006F6721">
      <w:pPr>
        <w:pStyle w:val="a4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схвалення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10A15">
        <w:rPr>
          <w:rFonts w:ascii="Times New Roman" w:hAnsi="Times New Roman" w:cs="Times New Roman"/>
          <w:sz w:val="28"/>
          <w:szCs w:val="28"/>
          <w:lang w:val="ru-RU"/>
        </w:rPr>
        <w:t>інформ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аційного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суспільства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 xml:space="preserve"> 15.05.2013 №</w:t>
      </w:r>
      <w:r w:rsidR="006F6721" w:rsidRPr="00810A15">
        <w:rPr>
          <w:rFonts w:ascii="Times New Roman" w:hAnsi="Times New Roman" w:cs="Times New Roman"/>
          <w:sz w:val="28"/>
          <w:szCs w:val="28"/>
        </w:rPr>
        <w:t> </w:t>
      </w:r>
      <w:r w:rsidR="006F6721" w:rsidRPr="00810A15">
        <w:rPr>
          <w:rFonts w:ascii="Times New Roman" w:hAnsi="Times New Roman" w:cs="Times New Roman"/>
          <w:sz w:val="28"/>
          <w:szCs w:val="28"/>
          <w:lang w:val="ru-RU"/>
        </w:rPr>
        <w:t>386-р</w:t>
      </w:r>
      <w:r w:rsidR="006F6721" w:rsidRPr="00810A15">
        <w:rPr>
          <w:lang w:val="ru-RU"/>
        </w:rPr>
        <w:t xml:space="preserve"> </w:t>
      </w:r>
      <w:hyperlink r:id="rId9" w:history="1">
        <w:r w:rsidR="00810A15" w:rsidRPr="00810A1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https://www.kmu.gov.ua/npas/246420577</w:t>
        </w:r>
      </w:hyperlink>
      <w:r w:rsidR="00810A15" w:rsidRPr="00810A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10A15" w:rsidRPr="00810A15" w:rsidRDefault="00810A15" w:rsidP="00810A15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C40" w:rsidRPr="006F6721" w:rsidRDefault="00D15C40" w:rsidP="006F6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5C40" w:rsidRPr="006F6721" w:rsidRDefault="00D15C40" w:rsidP="006F672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</w:p>
    <w:p w:rsidR="00D15C40" w:rsidRPr="00DA292C" w:rsidRDefault="00D15C40" w:rsidP="006F672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</w:p>
    <w:p w:rsidR="00DA292C" w:rsidRPr="00DA292C" w:rsidRDefault="00DA292C" w:rsidP="006F67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292C" w:rsidRPr="006F6721" w:rsidRDefault="00DA292C" w:rsidP="006F6721">
      <w:pPr>
        <w:pStyle w:val="a4"/>
        <w:ind w:left="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A292C" w:rsidRPr="006F67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3298"/>
    <w:multiLevelType w:val="hybridMultilevel"/>
    <w:tmpl w:val="69F8F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80ABD"/>
    <w:multiLevelType w:val="hybridMultilevel"/>
    <w:tmpl w:val="CC7C661C"/>
    <w:lvl w:ilvl="0" w:tplc="76507D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3C6ED5"/>
    <w:multiLevelType w:val="hybridMultilevel"/>
    <w:tmpl w:val="6FBCEC8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B7444CA"/>
    <w:multiLevelType w:val="multilevel"/>
    <w:tmpl w:val="81F4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6645E"/>
    <w:multiLevelType w:val="multilevel"/>
    <w:tmpl w:val="5CA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C52E7"/>
    <w:multiLevelType w:val="multilevel"/>
    <w:tmpl w:val="6F42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67A44"/>
    <w:multiLevelType w:val="hybridMultilevel"/>
    <w:tmpl w:val="22DE1B88"/>
    <w:lvl w:ilvl="0" w:tplc="26E68A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50AD3"/>
    <w:multiLevelType w:val="multilevel"/>
    <w:tmpl w:val="0160F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A216B"/>
    <w:multiLevelType w:val="hybridMultilevel"/>
    <w:tmpl w:val="3A7C188E"/>
    <w:lvl w:ilvl="0" w:tplc="7C903E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76103"/>
    <w:multiLevelType w:val="multilevel"/>
    <w:tmpl w:val="F8F0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A017D5"/>
    <w:multiLevelType w:val="hybridMultilevel"/>
    <w:tmpl w:val="D646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886A0E"/>
    <w:multiLevelType w:val="hybridMultilevel"/>
    <w:tmpl w:val="F086C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8531B"/>
    <w:multiLevelType w:val="hybridMultilevel"/>
    <w:tmpl w:val="D8C8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BC"/>
    <w:rsid w:val="004302CE"/>
    <w:rsid w:val="006E2660"/>
    <w:rsid w:val="006F6721"/>
    <w:rsid w:val="00810A15"/>
    <w:rsid w:val="0086749C"/>
    <w:rsid w:val="00AE7482"/>
    <w:rsid w:val="00B34429"/>
    <w:rsid w:val="00C36DE0"/>
    <w:rsid w:val="00CE38BC"/>
    <w:rsid w:val="00D15C40"/>
    <w:rsid w:val="00D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203F"/>
  <w15:chartTrackingRefBased/>
  <w15:docId w15:val="{7061634C-B030-44BB-8E89-29741462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8BC"/>
    <w:rPr>
      <w:color w:val="0000FF"/>
      <w:u w:val="single"/>
    </w:rPr>
  </w:style>
  <w:style w:type="paragraph" w:styleId="a4">
    <w:name w:val="No Spacing"/>
    <w:uiPriority w:val="1"/>
    <w:qFormat/>
    <w:rsid w:val="00CE38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A292C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8674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8-2003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55-2018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51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nat.edu.ua/project/e-urjaduvannja-ta-e-demokratij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mu.gov.ua/npas/246420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mir23.lviv@gmail.com</dc:creator>
  <cp:keywords/>
  <dc:description/>
  <cp:lastModifiedBy>Mir</cp:lastModifiedBy>
  <cp:revision>2</cp:revision>
  <dcterms:created xsi:type="dcterms:W3CDTF">2021-12-30T08:46:00Z</dcterms:created>
  <dcterms:modified xsi:type="dcterms:W3CDTF">2021-12-30T08:46:00Z</dcterms:modified>
</cp:coreProperties>
</file>