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C1" w:rsidRPr="00820DC1" w:rsidRDefault="00820DC1" w:rsidP="00820DC1">
      <w:pPr>
        <w:widowControl w:val="0"/>
        <w:spacing w:after="200" w:line="276" w:lineRule="auto"/>
        <w:jc w:val="center"/>
        <w:rPr>
          <w:rFonts w:eastAsia="Calibri" w:cs="Times New Roman"/>
          <w:bCs/>
          <w:szCs w:val="28"/>
          <w:lang w:val="uk-UA"/>
        </w:rPr>
      </w:pPr>
      <w:bookmarkStart w:id="0" w:name="_Hlk54119796"/>
      <w:r w:rsidRPr="00820DC1">
        <w:rPr>
          <w:rFonts w:eastAsia="Calibri" w:cs="Times New Roman"/>
          <w:b/>
          <w:szCs w:val="28"/>
          <w:lang w:val="uk-UA"/>
        </w:rPr>
        <w:t>Програмові вимоги до складання екзамену з дисципліни «</w:t>
      </w:r>
      <w:r>
        <w:rPr>
          <w:rFonts w:eastAsia="Calibri" w:cs="Times New Roman"/>
          <w:b/>
          <w:szCs w:val="28"/>
          <w:lang w:val="uk-UA"/>
        </w:rPr>
        <w:t>Правові аспекти публічного управління</w:t>
      </w:r>
      <w:bookmarkStart w:id="1" w:name="_GoBack"/>
      <w:bookmarkEnd w:id="1"/>
      <w:r w:rsidRPr="00820DC1">
        <w:rPr>
          <w:rFonts w:eastAsia="Calibri" w:cs="Times New Roman"/>
          <w:b/>
          <w:szCs w:val="28"/>
          <w:lang w:val="uk-UA"/>
        </w:rPr>
        <w:t xml:space="preserve">» спеціальності 281 «Публічне управління та адміністрування» у </w:t>
      </w:r>
      <w:bookmarkEnd w:id="0"/>
      <w:r w:rsidRPr="00820DC1">
        <w:rPr>
          <w:rFonts w:eastAsia="Calibri" w:cs="Times New Roman"/>
          <w:b/>
          <w:szCs w:val="28"/>
          <w:lang w:val="uk-UA"/>
        </w:rPr>
        <w:t>галузі знань 28 «Публічне управління та адміністрування»</w:t>
      </w:r>
      <w:r w:rsidRPr="00820DC1">
        <w:rPr>
          <w:rFonts w:eastAsia="Calibri" w:cs="Times New Roman"/>
          <w:szCs w:val="28"/>
          <w:lang w:val="uk-UA"/>
        </w:rPr>
        <w:t xml:space="preserve"> </w:t>
      </w:r>
    </w:p>
    <w:p w:rsidR="00666865" w:rsidRDefault="00666865" w:rsidP="00A54AB9">
      <w:pPr>
        <w:spacing w:after="0"/>
        <w:ind w:firstLine="709"/>
        <w:jc w:val="center"/>
        <w:rPr>
          <w:b/>
          <w:lang w:val="uk-UA"/>
        </w:rPr>
      </w:pPr>
    </w:p>
    <w:p w:rsidR="008C3AC1" w:rsidRDefault="004A7BDF" w:rsidP="004A7B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proofErr w:type="spellStart"/>
      <w:r>
        <w:t>Компоненти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. </w:t>
      </w:r>
      <w:proofErr w:type="spellStart"/>
      <w:r>
        <w:t>Широке</w:t>
      </w:r>
      <w:proofErr w:type="spellEnd"/>
      <w:r>
        <w:t xml:space="preserve"> та </w:t>
      </w:r>
      <w:proofErr w:type="spellStart"/>
      <w:r>
        <w:t>вузьке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у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. </w:t>
      </w:r>
    </w:p>
    <w:p w:rsidR="008C3AC1" w:rsidRDefault="004A7BDF" w:rsidP="004A7B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proofErr w:type="spellStart"/>
      <w:r>
        <w:t>Законність</w:t>
      </w:r>
      <w:proofErr w:type="spellEnd"/>
      <w:r>
        <w:t xml:space="preserve"> як принцип у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. </w:t>
      </w:r>
    </w:p>
    <w:p w:rsidR="008C3AC1" w:rsidRDefault="004A7BDF" w:rsidP="004A7B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proofErr w:type="spellStart"/>
      <w:r>
        <w:t>Законність</w:t>
      </w:r>
      <w:proofErr w:type="spellEnd"/>
      <w:r>
        <w:t xml:space="preserve"> як </w:t>
      </w:r>
      <w:proofErr w:type="spellStart"/>
      <w:r>
        <w:t>правовий</w:t>
      </w:r>
      <w:proofErr w:type="spellEnd"/>
      <w:r>
        <w:t xml:space="preserve"> режим у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>.</w:t>
      </w:r>
    </w:p>
    <w:p w:rsidR="008C3AC1" w:rsidRDefault="004A7BDF" w:rsidP="004A7B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proofErr w:type="spellStart"/>
      <w:r>
        <w:t>Законність</w:t>
      </w:r>
      <w:proofErr w:type="spellEnd"/>
      <w:r>
        <w:t xml:space="preserve"> як метод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:rsidR="008C3AC1" w:rsidRDefault="004A7BDF" w:rsidP="004A7B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у </w:t>
      </w:r>
      <w:proofErr w:type="spellStart"/>
      <w:r>
        <w:t>публічному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Гарантії</w:t>
      </w:r>
      <w:proofErr w:type="spellEnd"/>
      <w:r>
        <w:t xml:space="preserve"> </w:t>
      </w:r>
      <w:proofErr w:type="spellStart"/>
      <w:r>
        <w:t>законності</w:t>
      </w:r>
      <w:proofErr w:type="spellEnd"/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державного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 xml:space="preserve">Засади державного </w:t>
      </w:r>
      <w:proofErr w:type="spellStart"/>
      <w:r>
        <w:t>управління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Регламентація</w:t>
      </w:r>
      <w:proofErr w:type="spellEnd"/>
      <w:r>
        <w:t xml:space="preserve"> </w:t>
      </w:r>
      <w:proofErr w:type="spellStart"/>
      <w:r>
        <w:t>суб’єкт-об’єктного</w:t>
      </w:r>
      <w:proofErr w:type="spellEnd"/>
      <w:r>
        <w:t xml:space="preserve"> складу державного </w:t>
      </w:r>
      <w:proofErr w:type="spellStart"/>
      <w:r>
        <w:t>управління</w:t>
      </w:r>
      <w:proofErr w:type="spellEnd"/>
      <w: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>Нормативно-</w:t>
      </w:r>
      <w:proofErr w:type="spellStart"/>
      <w:r>
        <w:t>пра</w:t>
      </w:r>
      <w:r w:rsidR="003172FD">
        <w:t>вові</w:t>
      </w:r>
      <w:proofErr w:type="spellEnd"/>
      <w:r w:rsidR="003172FD">
        <w:t xml:space="preserve"> </w:t>
      </w:r>
      <w:proofErr w:type="spellStart"/>
      <w:r w:rsidR="003172FD">
        <w:t>акти</w:t>
      </w:r>
      <w:proofErr w:type="spellEnd"/>
      <w:r w:rsidR="003172FD">
        <w:t xml:space="preserve"> </w:t>
      </w:r>
      <w:proofErr w:type="spellStart"/>
      <w:r w:rsidR="003172FD">
        <w:t>публічного</w:t>
      </w:r>
      <w:proofErr w:type="spellEnd"/>
      <w:r w:rsidR="003172FD">
        <w:t xml:space="preserve"> </w:t>
      </w:r>
      <w:proofErr w:type="spellStart"/>
      <w:r w:rsidR="003172FD">
        <w:t>управління</w:t>
      </w:r>
      <w:proofErr w:type="spellEnd"/>
      <w:r w:rsidR="003172FD">
        <w:rPr>
          <w:lang w:val="uk-UA"/>
        </w:rP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Класифікація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підзаконних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Вимоги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до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 w:rsidR="008C3AC1">
        <w:rPr>
          <w:lang w:val="uk-UA"/>
        </w:rP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Демократичні</w:t>
      </w:r>
      <w:proofErr w:type="spellEnd"/>
      <w:r>
        <w:t xml:space="preserve"> </w:t>
      </w:r>
      <w:proofErr w:type="spellStart"/>
      <w:r>
        <w:t>орієнтири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Напрями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нормативно-правового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 w:rsidR="008C3AC1">
        <w:rPr>
          <w:lang w:val="uk-UA"/>
        </w:rP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нормотворчістю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Компоненти</w:t>
      </w:r>
      <w:proofErr w:type="spellEnd"/>
      <w:r>
        <w:t xml:space="preserve"> </w:t>
      </w:r>
      <w:proofErr w:type="spellStart"/>
      <w:r>
        <w:t>нормотворчості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Комплексний</w:t>
      </w:r>
      <w:proofErr w:type="spellEnd"/>
      <w:r>
        <w:t xml:space="preserve"> план </w:t>
      </w:r>
      <w:proofErr w:type="spellStart"/>
      <w:r>
        <w:t>нормотворчості</w:t>
      </w:r>
      <w:proofErr w:type="spellEnd"/>
      <w:r>
        <w:t xml:space="preserve">. </w:t>
      </w:r>
    </w:p>
    <w:p w:rsidR="008C3AC1" w:rsidRPr="008C3AC1" w:rsidRDefault="00AC5E61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Поняття </w:t>
      </w:r>
      <w:proofErr w:type="spellStart"/>
      <w:r w:rsidR="004A7BDF">
        <w:t>ефективності</w:t>
      </w:r>
      <w:proofErr w:type="spellEnd"/>
      <w:r w:rsidR="004A7BDF">
        <w:t xml:space="preserve"> </w:t>
      </w:r>
      <w:proofErr w:type="spellStart"/>
      <w:r w:rsidR="004A7BDF">
        <w:t>нормотворчості</w:t>
      </w:r>
      <w:proofErr w:type="spellEnd"/>
      <w:r w:rsidRPr="00AC5E61">
        <w:t xml:space="preserve"> </w:t>
      </w:r>
      <w:r>
        <w:rPr>
          <w:lang w:val="uk-UA"/>
        </w:rPr>
        <w:t>та напрямки її п</w:t>
      </w:r>
      <w:proofErr w:type="spellStart"/>
      <w:r>
        <w:t>ідвищення</w:t>
      </w:r>
      <w:proofErr w:type="spellEnd"/>
      <w:r w:rsidR="004A7BDF"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при </w:t>
      </w:r>
      <w:proofErr w:type="spellStart"/>
      <w:r>
        <w:t>плануванні</w:t>
      </w:r>
      <w:proofErr w:type="spellEnd"/>
      <w:r>
        <w:t xml:space="preserve">. </w:t>
      </w:r>
    </w:p>
    <w:p w:rsid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Поширені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нормотворчості</w:t>
      </w:r>
      <w:proofErr w:type="spellEnd"/>
      <w:r>
        <w:t>.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>Проблемно-</w:t>
      </w:r>
      <w:proofErr w:type="spellStart"/>
      <w:r>
        <w:t>орієнтовані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Типова</w:t>
      </w:r>
      <w:proofErr w:type="spellEnd"/>
      <w:r>
        <w:t xml:space="preserve"> методико-</w:t>
      </w:r>
      <w:proofErr w:type="spellStart"/>
      <w:r>
        <w:t>технологічна</w:t>
      </w:r>
      <w:proofErr w:type="spellEnd"/>
      <w:r>
        <w:t xml:space="preserve"> схема.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 xml:space="preserve">Метод </w:t>
      </w:r>
      <w:r w:rsidR="00AC5E61">
        <w:rPr>
          <w:lang w:val="uk-UA"/>
        </w:rPr>
        <w:t>«</w:t>
      </w:r>
      <w:proofErr w:type="spellStart"/>
      <w:r w:rsidRPr="00AC5E61">
        <w:t>виявлення</w:t>
      </w:r>
      <w:proofErr w:type="spellEnd"/>
      <w:r w:rsidRPr="00AC5E61">
        <w:t xml:space="preserve"> </w:t>
      </w:r>
      <w:proofErr w:type="spellStart"/>
      <w:r w:rsidRPr="00AC5E61">
        <w:t>відхилень</w:t>
      </w:r>
      <w:proofErr w:type="spellEnd"/>
      <w:r w:rsidRPr="00AC5E61">
        <w:t xml:space="preserve"> у правовому</w:t>
      </w:r>
      <w:r>
        <w:t xml:space="preserve"> </w:t>
      </w:r>
      <w:proofErr w:type="spellStart"/>
      <w:r>
        <w:t>регулюванні</w:t>
      </w:r>
      <w:proofErr w:type="spellEnd"/>
      <w:r w:rsidR="00AC5E61">
        <w:rPr>
          <w:lang w:val="uk-UA"/>
        </w:rPr>
        <w:t>»</w:t>
      </w:r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 xml:space="preserve">Метод структурного </w:t>
      </w:r>
      <w:proofErr w:type="spellStart"/>
      <w:r>
        <w:t>моделювання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 w:rsidRPr="008C3AC1">
        <w:rPr>
          <w:lang w:val="uk-UA"/>
        </w:rPr>
        <w:t xml:space="preserve">Метод </w:t>
      </w:r>
      <w:r w:rsidR="00AC5E61">
        <w:rPr>
          <w:lang w:val="uk-UA"/>
        </w:rPr>
        <w:t>«</w:t>
      </w:r>
      <w:r w:rsidRPr="008C3AC1">
        <w:rPr>
          <w:lang w:val="uk-UA"/>
        </w:rPr>
        <w:t>інтеграції дерева цілей і поля діяльності об’єкта управління</w:t>
      </w:r>
      <w:r w:rsidR="00AC5E61">
        <w:rPr>
          <w:lang w:val="uk-UA"/>
        </w:rPr>
        <w:t>»</w:t>
      </w:r>
      <w:r w:rsidRPr="008C3AC1">
        <w:rPr>
          <w:lang w:val="uk-UA"/>
        </w:rP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Ситуаційно-діяльнісний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>Системно-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Концепція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та </w:t>
      </w:r>
      <w:proofErr w:type="spellStart"/>
      <w:r>
        <w:t>достатнього</w:t>
      </w:r>
      <w:proofErr w:type="spellEnd"/>
      <w:r>
        <w:t xml:space="preserve"> складу нормативно-</w:t>
      </w:r>
      <w:proofErr w:type="spellStart"/>
      <w:r>
        <w:t>правових</w:t>
      </w:r>
      <w:proofErr w:type="spellEnd"/>
      <w:r>
        <w:t xml:space="preserve"> баз.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забезпеченості</w:t>
      </w:r>
      <w:proofErr w:type="spellEnd"/>
      <w:r>
        <w:t xml:space="preserve"> нормативно-</w:t>
      </w:r>
      <w:proofErr w:type="spellStart"/>
      <w:r>
        <w:t>правовими</w:t>
      </w:r>
      <w:proofErr w:type="spellEnd"/>
      <w:r>
        <w:t xml:space="preserve"> актами. </w:t>
      </w:r>
    </w:p>
    <w:p w:rsidR="008C3AC1" w:rsidRPr="008C3AC1" w:rsidRDefault="004A7BDF" w:rsidP="008C3A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lastRenderedPageBreak/>
        <w:t>Концепція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одного закону. </w:t>
      </w:r>
    </w:p>
    <w:p w:rsidR="00AC5E61" w:rsidRPr="00AC5E61" w:rsidRDefault="004A7BDF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Ефективне</w:t>
      </w:r>
      <w:proofErr w:type="spellEnd"/>
      <w:r>
        <w:t xml:space="preserve"> </w:t>
      </w:r>
      <w:proofErr w:type="spellStart"/>
      <w:r>
        <w:t>правозастосування</w:t>
      </w:r>
      <w:proofErr w:type="spellEnd"/>
      <w:r>
        <w:t>.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(</w:t>
      </w:r>
      <w:proofErr w:type="spellStart"/>
      <w:r>
        <w:t>юридичної</w:t>
      </w:r>
      <w:proofErr w:type="spellEnd"/>
      <w:r>
        <w:t xml:space="preserve">) </w:t>
      </w:r>
      <w:proofErr w:type="spellStart"/>
      <w:r>
        <w:t>відповідальності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Правова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Визначення</w:t>
      </w:r>
      <w:proofErr w:type="spellEnd"/>
      <w:r>
        <w:t xml:space="preserve"> і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Етика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як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Етичний</w:t>
      </w:r>
      <w:proofErr w:type="spellEnd"/>
      <w:r>
        <w:t xml:space="preserve"> кодекс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Етика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як наука про </w:t>
      </w:r>
      <w:proofErr w:type="spellStart"/>
      <w:r>
        <w:t>управління</w:t>
      </w:r>
      <w:proofErr w:type="spellEnd"/>
      <w:r>
        <w:t xml:space="preserve">. </w:t>
      </w:r>
    </w:p>
    <w:p w:rsidR="004A7BDF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Професійна</w:t>
      </w:r>
      <w:proofErr w:type="spellEnd"/>
      <w:r>
        <w:t xml:space="preserve"> честь і </w:t>
      </w:r>
      <w:proofErr w:type="spellStart"/>
      <w:r>
        <w:t>гідність</w:t>
      </w:r>
      <w:proofErr w:type="spellEnd"/>
      <w:r>
        <w:t xml:space="preserve"> як </w:t>
      </w:r>
      <w:proofErr w:type="spellStart"/>
      <w:r>
        <w:t>ключові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.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Конституційні</w:t>
      </w:r>
      <w:proofErr w:type="spellEnd"/>
      <w:r>
        <w:t xml:space="preserve"> засади державного </w:t>
      </w:r>
      <w:proofErr w:type="spellStart"/>
      <w:r>
        <w:t>управління</w:t>
      </w:r>
      <w:proofErr w:type="spellEnd"/>
      <w:r>
        <w:rPr>
          <w:lang w:val="uk-UA"/>
        </w:rPr>
        <w:t>.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Планування</w:t>
      </w:r>
      <w:proofErr w:type="spellEnd"/>
      <w:r>
        <w:t xml:space="preserve"> </w:t>
      </w:r>
      <w:proofErr w:type="spellStart"/>
      <w:r>
        <w:t>нормотворчої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rPr>
          <w:lang w:val="uk-UA"/>
        </w:rPr>
        <w:t>.</w:t>
      </w:r>
    </w:p>
    <w:p w:rsidR="00AC5E61" w:rsidRPr="00AC5E61" w:rsidRDefault="00AC5E61" w:rsidP="00AC5E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Правова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rPr>
          <w:lang w:val="uk-UA"/>
        </w:rPr>
        <w:t>.</w:t>
      </w:r>
    </w:p>
    <w:p w:rsidR="00415D60" w:rsidRPr="00415D60" w:rsidRDefault="003C7D58" w:rsidP="00415D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Розвиток</w:t>
      </w:r>
      <w:proofErr w:type="spellEnd"/>
      <w:r>
        <w:t xml:space="preserve"> проблемно-</w:t>
      </w:r>
      <w:proofErr w:type="spellStart"/>
      <w:r>
        <w:t>орієнтованих</w:t>
      </w:r>
      <w:proofErr w:type="spellEnd"/>
      <w:r>
        <w:t xml:space="preserve"> нормативно</w:t>
      </w:r>
      <w:r w:rsidR="008554EF">
        <w:rPr>
          <w:lang w:val="uk-UA"/>
        </w:rPr>
        <w:t>-</w:t>
      </w:r>
      <w:proofErr w:type="spellStart"/>
      <w:r>
        <w:t>правових</w:t>
      </w:r>
      <w:proofErr w:type="spellEnd"/>
      <w:r>
        <w:t xml:space="preserve"> баз</w:t>
      </w:r>
      <w:r>
        <w:rPr>
          <w:lang w:val="uk-UA"/>
        </w:rPr>
        <w:t>.</w:t>
      </w:r>
    </w:p>
    <w:p w:rsidR="004A7BDF" w:rsidRPr="00415D60" w:rsidRDefault="00415D60" w:rsidP="00415D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proofErr w:type="spellStart"/>
      <w:r>
        <w:t>Правотворча</w:t>
      </w:r>
      <w:proofErr w:type="spellEnd"/>
      <w:r>
        <w:t xml:space="preserve"> </w:t>
      </w:r>
      <w:proofErr w:type="spellStart"/>
      <w:r>
        <w:t>ініціатива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втілення</w:t>
      </w:r>
      <w:proofErr w:type="spellEnd"/>
      <w:r>
        <w:t xml:space="preserve"> органами державного </w:t>
      </w:r>
      <w:proofErr w:type="spellStart"/>
      <w:r>
        <w:t>управління</w:t>
      </w:r>
      <w:proofErr w:type="spellEnd"/>
      <w:r>
        <w:t>.</w:t>
      </w:r>
    </w:p>
    <w:p w:rsidR="00415D60" w:rsidRPr="00415D60" w:rsidRDefault="00415D60" w:rsidP="00415D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b/>
          <w:lang w:val="uk-UA"/>
        </w:rPr>
      </w:pPr>
      <w:r>
        <w:t>Система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415D60" w:rsidRPr="00415D60" w:rsidRDefault="00415D60" w:rsidP="00A54AB9">
      <w:pPr>
        <w:spacing w:after="0"/>
        <w:ind w:firstLine="709"/>
        <w:jc w:val="center"/>
        <w:rPr>
          <w:b/>
          <w:lang w:val="uk-UA"/>
        </w:rPr>
      </w:pPr>
    </w:p>
    <w:p w:rsidR="004A7BDF" w:rsidRDefault="004A7BDF" w:rsidP="00A54AB9">
      <w:pPr>
        <w:spacing w:after="0"/>
        <w:ind w:firstLine="709"/>
        <w:jc w:val="center"/>
        <w:rPr>
          <w:b/>
          <w:lang w:val="uk-UA"/>
        </w:rPr>
      </w:pPr>
    </w:p>
    <w:p w:rsidR="004A7BDF" w:rsidRDefault="004A7BDF" w:rsidP="00A54AB9">
      <w:pPr>
        <w:spacing w:after="0"/>
        <w:ind w:firstLine="709"/>
        <w:jc w:val="center"/>
        <w:rPr>
          <w:b/>
          <w:lang w:val="uk-UA"/>
        </w:rPr>
      </w:pPr>
    </w:p>
    <w:p w:rsidR="00AC5E61" w:rsidRDefault="00AC5E61" w:rsidP="00A54AB9">
      <w:pPr>
        <w:spacing w:after="0"/>
        <w:ind w:firstLine="709"/>
        <w:jc w:val="center"/>
        <w:rPr>
          <w:b/>
          <w:lang w:val="uk-UA"/>
        </w:rPr>
      </w:pPr>
    </w:p>
    <w:sectPr w:rsidR="00AC5E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F3D"/>
    <w:multiLevelType w:val="hybridMultilevel"/>
    <w:tmpl w:val="C1380736"/>
    <w:lvl w:ilvl="0" w:tplc="B7FA879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3B9253B"/>
    <w:multiLevelType w:val="hybridMultilevel"/>
    <w:tmpl w:val="78EEC06C"/>
    <w:lvl w:ilvl="0" w:tplc="8CA04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D6702"/>
    <w:multiLevelType w:val="hybridMultilevel"/>
    <w:tmpl w:val="C86434F0"/>
    <w:lvl w:ilvl="0" w:tplc="4B56B2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A05B37"/>
    <w:multiLevelType w:val="hybridMultilevel"/>
    <w:tmpl w:val="C756CA80"/>
    <w:lvl w:ilvl="0" w:tplc="E73EF0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290"/>
    <w:rsid w:val="000E2840"/>
    <w:rsid w:val="00102002"/>
    <w:rsid w:val="002B1CC5"/>
    <w:rsid w:val="003172FD"/>
    <w:rsid w:val="003C7D58"/>
    <w:rsid w:val="00415D60"/>
    <w:rsid w:val="004A7BDF"/>
    <w:rsid w:val="00666865"/>
    <w:rsid w:val="006C0B77"/>
    <w:rsid w:val="006F3290"/>
    <w:rsid w:val="00820DC1"/>
    <w:rsid w:val="008242FF"/>
    <w:rsid w:val="008554EF"/>
    <w:rsid w:val="00870751"/>
    <w:rsid w:val="008C3AC1"/>
    <w:rsid w:val="00922C48"/>
    <w:rsid w:val="00A54AB9"/>
    <w:rsid w:val="00AC5E61"/>
    <w:rsid w:val="00B915B7"/>
    <w:rsid w:val="00D12B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D40A"/>
  <w15:docId w15:val="{248E27F2-5615-49F1-825F-70B3D3B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9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Mir</cp:lastModifiedBy>
  <cp:revision>14</cp:revision>
  <dcterms:created xsi:type="dcterms:W3CDTF">2021-12-29T08:46:00Z</dcterms:created>
  <dcterms:modified xsi:type="dcterms:W3CDTF">2021-12-30T08:55:00Z</dcterms:modified>
</cp:coreProperties>
</file>